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AuraSpark Co-Founder Prospectus</w:t>
      </w:r>
    </w:p>
    <w:p/>
    <w:p>
      <w:r>
        <w:t>MISSION</w:t>
      </w:r>
    </w:p>
    <w:p>
      <w:r>
        <w:t>AuraSpark builds autonomous intelligence that strengthens food production, improves healthcare delivery, and supports essential systems—always with transparency and safety at the center.</w:t>
      </w:r>
    </w:p>
    <w:p/>
    <w:p>
      <w:r>
        <w:t>VISION</w:t>
      </w:r>
    </w:p>
    <w:p>
      <w:r>
        <w:t>A future where autonomy is trusted, auditable, and aligned with human needs.</w:t>
      </w:r>
    </w:p>
    <w:p/>
    <w:p>
      <w:r>
        <w:t>THE OPPORTUNITY</w:t>
      </w:r>
    </w:p>
    <w:p>
      <w:r>
        <w:t>Agriculture and healthcare are under strain. Labor shortages, climate volatility, and documentation burdens demand a new class of responsible autonomy.</w:t>
      </w:r>
    </w:p>
    <w:p/>
    <w:p>
      <w:r>
        <w:t>WHAT WE’RE BUILDING</w:t>
      </w:r>
    </w:p>
    <w:p>
      <w:r>
        <w:t>A unified autonomy stack for regulated environments: sensing, perception, planning, explainable decision models, and audit trails.</w:t>
      </w:r>
    </w:p>
    <w:p/>
    <w:p>
      <w:r>
        <w:t>WHO WE’RE LOOKING FOR</w:t>
      </w:r>
    </w:p>
    <w:p>
      <w:r>
        <w:t>• Autonomy &amp; robotics leaders</w:t>
      </w:r>
    </w:p>
    <w:p>
      <w:r>
        <w:t>• Healthcare AI / clinical reasoning specialists</w:t>
      </w:r>
    </w:p>
    <w:p>
      <w:r>
        <w:t>• Agronomy / sensing / precision agriculture engineers</w:t>
      </w:r>
    </w:p>
    <w:p>
      <w:r>
        <w:t>• Safety, verification, and regulatory experts</w:t>
      </w:r>
    </w:p>
    <w:p/>
    <w:p>
      <w:r>
        <w:t>WHAT JOINING MEANS</w:t>
      </w:r>
    </w:p>
    <w:p>
      <w:r>
        <w:t>Co-founders take ownership of architecture, deployments, early customers, regulatory interfaces, and culture.</w:t>
      </w:r>
    </w:p>
    <w:p/>
    <w:p>
      <w:r>
        <w:t>EQUITY &amp; COMMITMENT</w:t>
      </w:r>
    </w:p>
    <w:p>
      <w:r>
        <w:t>Meaningful ownership reflecting early risk and contribution.</w:t>
      </w:r>
    </w:p>
    <w:p/>
    <w:p>
      <w:r>
        <w:t>NEXT STEPS</w:t>
      </w:r>
    </w:p>
    <w:p>
      <w:r>
        <w:t>If this resonates, reach out through the site with background links and areas you want to lead.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